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451" w:rsidRPr="00A5716C" w:rsidRDefault="000E7DA8" w:rsidP="003D2C09">
      <w:pPr>
        <w:jc w:val="center"/>
        <w:rPr>
          <w:rFonts w:cs="B Titr"/>
          <w:rtl/>
        </w:rPr>
      </w:pPr>
      <w:r w:rsidRPr="000E7DA8">
        <w:rPr>
          <w:noProof/>
          <w:rtl/>
        </w:rPr>
        <w:pict>
          <v:oval id="_x0000_s1026" style="position:absolute;left:0;text-align:left;margin-left:154.5pt;margin-top:27.2pt;width:160.5pt;height:55.5pt;z-index:251658240" fillcolor="#fbd4b4 [1305]">
            <v:textbox>
              <w:txbxContent>
                <w:p w:rsidR="00E94A34" w:rsidRPr="00E94A34" w:rsidRDefault="00E94A34" w:rsidP="00E94A34">
                  <w:pPr>
                    <w:jc w:val="center"/>
                    <w:rPr>
                      <w:rFonts w:cs="B Mitra"/>
                      <w:rtl/>
                    </w:rPr>
                  </w:pPr>
                  <w:r w:rsidRPr="00E94A34">
                    <w:rPr>
                      <w:rFonts w:cs="B Mitra" w:hint="cs"/>
                      <w:rtl/>
                    </w:rPr>
                    <w:t xml:space="preserve">مورد مشكوك به </w:t>
                  </w:r>
                  <w:r w:rsidRPr="00E94A34">
                    <w:rPr>
                      <w:rFonts w:cs="B Mitra"/>
                    </w:rPr>
                    <w:t>CRS</w:t>
                  </w:r>
                  <w:r w:rsidRPr="00E94A34">
                    <w:rPr>
                      <w:rFonts w:cs="B Mitra" w:hint="cs"/>
                      <w:rtl/>
                    </w:rPr>
                    <w:t xml:space="preserve"> در نوزادان  11-0 ماهه</w:t>
                  </w:r>
                </w:p>
              </w:txbxContent>
            </v:textbox>
            <w10:wrap anchorx="page"/>
          </v:oval>
        </w:pict>
      </w:r>
      <w:r w:rsidR="00E94A34" w:rsidRPr="00A5716C">
        <w:rPr>
          <w:rFonts w:cs="B Titr" w:hint="cs"/>
          <w:rtl/>
        </w:rPr>
        <w:t>فلوچارت پيگيري بيمار مشكوك به سرخجه مادرزادي</w:t>
      </w:r>
    </w:p>
    <w:p w:rsidR="00E94A34" w:rsidRDefault="00E94A34" w:rsidP="00E94A34">
      <w:pPr>
        <w:jc w:val="center"/>
      </w:pPr>
    </w:p>
    <w:p w:rsidR="00E94A34" w:rsidRPr="00E94A34" w:rsidRDefault="00E94A34" w:rsidP="00E94A34"/>
    <w:p w:rsidR="00E94A34" w:rsidRDefault="000E7DA8" w:rsidP="00E94A34"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left:0;text-align:left;margin-left:223.55pt;margin-top:3.5pt;width:16.9pt;height:22.5pt;z-index:251659264">
            <w10:wrap anchorx="page"/>
          </v:shape>
        </w:pict>
      </w:r>
    </w:p>
    <w:p w:rsidR="002E0598" w:rsidRDefault="000E7DA8" w:rsidP="00E94A34">
      <w:pPr>
        <w:jc w:val="center"/>
      </w:pPr>
      <w:r>
        <w:rPr>
          <w:noProof/>
        </w:rPr>
        <w:pict>
          <v:oval id="_x0000_s1067" style="position:absolute;left:0;text-align:left;margin-left:174.8pt;margin-top:6.35pt;width:123.75pt;height:33.5pt;z-index:251697152" fillcolor="#8db3e2 [1311]">
            <v:textbox>
              <w:txbxContent>
                <w:p w:rsidR="00536D5B" w:rsidRPr="002E0598" w:rsidRDefault="00536D5B" w:rsidP="00536D5B">
                  <w:pPr>
                    <w:jc w:val="center"/>
                    <w:rPr>
                      <w:rFonts w:cs="B Mitra"/>
                    </w:rPr>
                  </w:pPr>
                  <w:r>
                    <w:rPr>
                      <w:rFonts w:cs="B Mitra" w:hint="cs"/>
                      <w:rtl/>
                    </w:rPr>
                    <w:t xml:space="preserve">ارزيابي </w:t>
                  </w:r>
                  <w:r w:rsidRPr="002E0598">
                    <w:rPr>
                      <w:rFonts w:cs="B Mitra" w:hint="cs"/>
                      <w:rtl/>
                    </w:rPr>
                    <w:t xml:space="preserve">باليني </w:t>
                  </w:r>
                  <w:r>
                    <w:rPr>
                      <w:rFonts w:cs="B Mitra" w:hint="cs"/>
                      <w:rtl/>
                    </w:rPr>
                    <w:t>اوليه</w:t>
                  </w:r>
                </w:p>
              </w:txbxContent>
            </v:textbox>
            <w10:wrap anchorx="page"/>
          </v:oval>
        </w:pict>
      </w:r>
    </w:p>
    <w:p w:rsidR="002E0598" w:rsidRPr="002E0598" w:rsidRDefault="000E7DA8" w:rsidP="002E0598">
      <w:r>
        <w:rPr>
          <w:noProof/>
        </w:rPr>
        <w:pict>
          <v:shape id="_x0000_s1068" type="#_x0000_t67" style="position:absolute;left:0;text-align:left;margin-left:223.55pt;margin-top:20.6pt;width:16.9pt;height:14.3pt;z-index:251698176">
            <w10:wrap anchorx="page"/>
          </v:shape>
        </w:pict>
      </w:r>
    </w:p>
    <w:p w:rsidR="002E0598" w:rsidRPr="002E0598" w:rsidRDefault="000E7DA8" w:rsidP="002E0598">
      <w:r>
        <w:rPr>
          <w:noProof/>
        </w:rPr>
        <w:pict>
          <v:roundrect id="_x0000_s1028" style="position:absolute;left:0;text-align:left;margin-left:73.55pt;margin-top:13.2pt;width:323.25pt;height:104.25pt;z-index:251660288" arcsize="10923f" fillcolor="#d99594 [1941]">
            <v:textbox>
              <w:txbxContent>
                <w:p w:rsidR="001F6DFC" w:rsidRDefault="00FF7F67" w:rsidP="001F6DFC">
                  <w:pPr>
                    <w:rPr>
                      <w:rFonts w:cs="B Mitra"/>
                      <w:rtl/>
                      <w:lang w:bidi="ar-SA"/>
                    </w:rPr>
                  </w:pPr>
                  <w:r w:rsidRPr="001F6DFC">
                    <w:rPr>
                      <w:rFonts w:cs="B Mitra" w:hint="cs"/>
                      <w:rtl/>
                      <w:lang w:bidi="ar-SA"/>
                    </w:rPr>
                    <w:t xml:space="preserve">مورد مشكوك : </w:t>
                  </w:r>
                  <w:r w:rsidRPr="001F6DFC">
                    <w:rPr>
                      <w:rFonts w:cs="B Mitra"/>
                      <w:rtl/>
                      <w:lang w:bidi="ar-SA"/>
                    </w:rPr>
                    <w:t xml:space="preserve">تاريخچه مادري مشكوك يا تأئيد شده به سرخجه در طي حاملگي </w:t>
                  </w:r>
                  <w:r w:rsidRPr="001F6DFC">
                    <w:rPr>
                      <w:rtl/>
                      <w:lang w:bidi="ar-SA"/>
                    </w:rPr>
                    <w:t>  </w:t>
                  </w:r>
                  <w:r w:rsidRPr="001F6DFC">
                    <w:rPr>
                      <w:rFonts w:cs="B Mitra"/>
                      <w:rtl/>
                      <w:lang w:bidi="ar-SA"/>
                    </w:rPr>
                    <w:t xml:space="preserve"> </w:t>
                  </w:r>
                </w:p>
                <w:p w:rsidR="00FF7F67" w:rsidRPr="001F6DFC" w:rsidRDefault="00FF7F67" w:rsidP="001F6DFC">
                  <w:pPr>
                    <w:rPr>
                      <w:rFonts w:cs="B Mitra"/>
                      <w:rtl/>
                    </w:rPr>
                  </w:pPr>
                  <w:r w:rsidRPr="001F6DFC">
                    <w:rPr>
                      <w:rFonts w:cs="B Mitra"/>
                      <w:rtl/>
                      <w:lang w:bidi="ar-SA"/>
                    </w:rPr>
                    <w:t>نوزادي با بيماري قلبي و يا مشكوك به كري و يا  با يك يا چند از علائم چشمي زير همراه باشد :‌</w:t>
                  </w:r>
                </w:p>
                <w:p w:rsidR="00FF7F67" w:rsidRPr="001F6DFC" w:rsidRDefault="00FF7F67" w:rsidP="00FF7F67">
                  <w:pPr>
                    <w:rPr>
                      <w:rFonts w:cs="B Mitra"/>
                      <w:rtl/>
                    </w:rPr>
                  </w:pPr>
                  <w:r w:rsidRPr="001F6DFC">
                    <w:rPr>
                      <w:rFonts w:cs="B Mitra" w:hint="cs"/>
                      <w:rtl/>
                      <w:lang w:bidi="ar-SA"/>
                    </w:rPr>
                    <w:t xml:space="preserve">مردمك سفيد ( كاتاراكت ) </w:t>
                  </w:r>
                  <w:r w:rsidRPr="001F6DFC">
                    <w:rPr>
                      <w:rFonts w:hint="cs"/>
                      <w:rtl/>
                      <w:lang w:bidi="ar-SA"/>
                    </w:rPr>
                    <w:t>–</w:t>
                  </w:r>
                  <w:r w:rsidRPr="001F6DFC">
                    <w:rPr>
                      <w:rFonts w:cs="B Mitra" w:hint="cs"/>
                      <w:rtl/>
                      <w:lang w:bidi="ar-SA"/>
                    </w:rPr>
                    <w:t xml:space="preserve"> كاهش ديد </w:t>
                  </w:r>
                  <w:r w:rsidRPr="001F6DFC">
                    <w:rPr>
                      <w:rFonts w:hint="cs"/>
                      <w:rtl/>
                      <w:lang w:bidi="ar-SA"/>
                    </w:rPr>
                    <w:t>–</w:t>
                  </w:r>
                  <w:r w:rsidRPr="001F6DFC">
                    <w:rPr>
                      <w:rFonts w:cs="B Mitra" w:hint="cs"/>
                      <w:rtl/>
                      <w:lang w:bidi="ar-SA"/>
                    </w:rPr>
                    <w:t xml:space="preserve"> حركات پاندولي چشم (نيستاگموس)- لوچي - كره چشم كوچك (ميكروفتالموس ) </w:t>
                  </w:r>
                  <w:r w:rsidRPr="001F6DFC">
                    <w:rPr>
                      <w:rFonts w:hint="cs"/>
                      <w:rtl/>
                      <w:lang w:bidi="ar-SA"/>
                    </w:rPr>
                    <w:t>–</w:t>
                  </w:r>
                  <w:r w:rsidRPr="001F6DFC">
                    <w:rPr>
                      <w:rFonts w:cs="B Mitra" w:hint="cs"/>
                      <w:rtl/>
                      <w:lang w:bidi="ar-SA"/>
                    </w:rPr>
                    <w:t xml:space="preserve">  قرنيه بزرگتر (گلوكوم مادرزادي )</w:t>
                  </w:r>
                </w:p>
              </w:txbxContent>
            </v:textbox>
            <w10:wrap anchorx="page"/>
          </v:roundrect>
        </w:pict>
      </w:r>
    </w:p>
    <w:p w:rsidR="002E0598" w:rsidRPr="002E0598" w:rsidRDefault="002E0598" w:rsidP="002E0598"/>
    <w:p w:rsidR="002E0598" w:rsidRPr="002E0598" w:rsidRDefault="002E0598" w:rsidP="002E0598"/>
    <w:p w:rsidR="002E0598" w:rsidRDefault="002E0598" w:rsidP="002E0598"/>
    <w:p w:rsidR="002E0598" w:rsidRDefault="000E7DA8" w:rsidP="002E0598">
      <w:pPr>
        <w:jc w:val="center"/>
      </w:pPr>
      <w:r>
        <w:rPr>
          <w:noProof/>
        </w:rPr>
        <w:pict>
          <v:shape id="_x0000_s1030" type="#_x0000_t67" style="position:absolute;left:0;text-align:left;margin-left:223.55pt;margin-top:15.7pt;width:25.5pt;height:23.25pt;z-index:251661312">
            <w10:wrap anchorx="page"/>
          </v:shape>
        </w:pict>
      </w:r>
    </w:p>
    <w:p w:rsidR="002E0598" w:rsidRPr="002E0598" w:rsidRDefault="000E7DA8" w:rsidP="002E0598">
      <w:r>
        <w:rPr>
          <w:noProof/>
        </w:rPr>
        <w:pict>
          <v:rect id="_x0000_s1042" style="position:absolute;left:0;text-align:left;margin-left:190.8pt;margin-top:15.75pt;width:90pt;height:44.2pt;z-index:251673600" fillcolor="yellow">
            <v:textbox>
              <w:txbxContent>
                <w:p w:rsidR="00CF7FC3" w:rsidRPr="002E0598" w:rsidRDefault="00CF7FC3" w:rsidP="00CF7FC3">
                  <w:pPr>
                    <w:jc w:val="center"/>
                    <w:rPr>
                      <w:rFonts w:cs="B Mitra"/>
                    </w:rPr>
                  </w:pPr>
                  <w:r>
                    <w:rPr>
                      <w:rFonts w:cs="B Mitra" w:hint="cs"/>
                      <w:rtl/>
                    </w:rPr>
                    <w:t>گزارش فوري تلفني به مركز بهداشت شهرستان</w:t>
                  </w:r>
                </w:p>
              </w:txbxContent>
            </v:textbox>
            <w10:wrap anchorx="page"/>
          </v:rect>
        </w:pict>
      </w:r>
    </w:p>
    <w:p w:rsidR="002E0598" w:rsidRPr="002E0598" w:rsidRDefault="002E0598" w:rsidP="002E0598"/>
    <w:p w:rsidR="002E0598" w:rsidRDefault="000E7DA8" w:rsidP="002E0598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235.5pt;margin-top:10.95pt;width:0;height:22.5pt;z-index:251663360" o:connectortype="straight" strokeweight="1.25pt">
            <v:stroke endarrow="block"/>
            <w10:wrap anchorx="page"/>
          </v:shape>
        </w:pict>
      </w:r>
    </w:p>
    <w:p w:rsidR="00764883" w:rsidRDefault="000E7DA8" w:rsidP="002E0598">
      <w:pPr>
        <w:tabs>
          <w:tab w:val="left" w:pos="7271"/>
        </w:tabs>
        <w:rPr>
          <w:rFonts w:cs="B Mitra"/>
        </w:rPr>
      </w:pPr>
      <w:r w:rsidRPr="000E7DA8">
        <w:rPr>
          <w:noProof/>
        </w:rPr>
        <w:pict>
          <v:shape id="_x0000_s1033" type="#_x0000_t32" style="position:absolute;left:0;text-align:left;margin-left:34.5pt;margin-top:7.95pt;width:339.75pt;height:.05pt;z-index:251664384" o:connectortype="straight">
            <w10:wrap anchorx="page"/>
          </v:shape>
        </w:pict>
      </w:r>
      <w:r w:rsidRPr="000E7DA8">
        <w:rPr>
          <w:noProof/>
        </w:rPr>
        <w:pict>
          <v:shape id="_x0000_s1035" type="#_x0000_t32" style="position:absolute;left:0;text-align:left;margin-left:374.25pt;margin-top:7.95pt;width:0;height:22.5pt;z-index:251666432" o:connectortype="straight" strokeweight="1.25pt">
            <v:stroke endarrow="block"/>
            <w10:wrap anchorx="page"/>
          </v:shape>
        </w:pict>
      </w:r>
      <w:r w:rsidRPr="000E7DA8">
        <w:rPr>
          <w:noProof/>
        </w:rPr>
        <w:pict>
          <v:rect id="_x0000_s1036" style="position:absolute;left:0;text-align:left;margin-left:-1.45pt;margin-top:30.45pt;width:75pt;height:44.25pt;z-index:251667456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2E0598" w:rsidRPr="002E0598" w:rsidRDefault="002E0598" w:rsidP="002E0598">
                  <w:pPr>
                    <w:jc w:val="center"/>
                    <w:rPr>
                      <w:rFonts w:cs="B Mitra"/>
                    </w:rPr>
                  </w:pPr>
                  <w:r w:rsidRPr="002E0598">
                    <w:rPr>
                      <w:rFonts w:cs="B Mitra" w:hint="cs"/>
                      <w:rtl/>
                    </w:rPr>
                    <w:t>عدم تهيه نمونه خون</w:t>
                  </w:r>
                </w:p>
              </w:txbxContent>
            </v:textbox>
            <w10:wrap anchorx="page"/>
          </v:rect>
        </w:pict>
      </w:r>
      <w:r w:rsidRPr="000E7DA8">
        <w:rPr>
          <w:noProof/>
        </w:rPr>
        <w:pict>
          <v:shape id="_x0000_s1041" type="#_x0000_t32" style="position:absolute;left:0;text-align:left;margin-left:34.5pt;margin-top:8pt;width:0;height:22.5pt;z-index:251672576" o:connectortype="straight" strokeweight="1.25pt">
            <v:stroke endarrow="block"/>
            <w10:wrap anchorx="page"/>
          </v:shape>
        </w:pict>
      </w:r>
      <w:r w:rsidRPr="000E7DA8">
        <w:rPr>
          <w:noProof/>
        </w:rPr>
        <w:pict>
          <v:shape id="_x0000_s1062" type="#_x0000_t32" style="position:absolute;left:0;text-align:left;margin-left:-13.5pt;margin-top:169.9pt;width:0;height:62.25pt;z-index:251694080" o:connectortype="straight" strokeweight="1.25pt">
            <v:stroke endarrow="block"/>
            <w10:wrap anchorx="page"/>
          </v:shape>
        </w:pict>
      </w:r>
      <w:r w:rsidRPr="000E7DA8">
        <w:rPr>
          <w:noProof/>
        </w:rPr>
        <w:pict>
          <v:shape id="_x0000_s1060" type="#_x0000_t32" style="position:absolute;left:0;text-align:left;margin-left:87.4pt;margin-top:169.9pt;width:.05pt;height:75pt;z-index:251692032" o:connectortype="straight" strokeweight="1.25pt">
            <v:stroke endarrow="block"/>
            <w10:wrap anchorx="page"/>
          </v:shape>
        </w:pict>
      </w:r>
      <w:r w:rsidRPr="000E7DA8">
        <w:rPr>
          <w:noProof/>
        </w:rPr>
        <w:pict>
          <v:shape id="_x0000_s1045" type="#_x0000_t32" style="position:absolute;left:0;text-align:left;margin-left:-13.45pt;margin-top:97.25pt;width:100.9pt;height:.05pt;flip:y;z-index:251676672" o:connectortype="straight">
            <w10:wrap anchorx="page"/>
          </v:shape>
        </w:pict>
      </w:r>
      <w:r w:rsidRPr="000E7DA8">
        <w:rPr>
          <w:noProof/>
        </w:rPr>
        <w:pict>
          <v:shape id="_x0000_s1044" type="#_x0000_t32" style="position:absolute;left:0;text-align:left;margin-left:34.5pt;margin-top:74.7pt;width:0;height:22.5pt;z-index:251675648" o:connectortype="straight" strokeweight="1.25pt">
            <v:stroke endarrow="block"/>
            <w10:wrap anchorx="page"/>
          </v:shape>
        </w:pict>
      </w:r>
      <w:r w:rsidRPr="000E7DA8">
        <w:rPr>
          <w:noProof/>
        </w:rPr>
        <w:pict>
          <v:roundrect id="_x0000_s1049" style="position:absolute;left:0;text-align:left;margin-left:-45pt;margin-top:118.9pt;width:57.4pt;height:51pt;z-index:251680768" arcsize="10923f" fillcolor="#d8d8d8 [2732]">
            <v:textbox>
              <w:txbxContent>
                <w:p w:rsidR="00201383" w:rsidRPr="00950C44" w:rsidRDefault="00950C44" w:rsidP="00950C44">
                  <w:pPr>
                    <w:jc w:val="center"/>
                    <w:rPr>
                      <w:rFonts w:cs="B Mitra"/>
                      <w:rtl/>
                    </w:rPr>
                  </w:pPr>
                  <w:r w:rsidRPr="00950C44">
                    <w:rPr>
                      <w:rFonts w:cs="B Mitra" w:hint="cs"/>
                      <w:rtl/>
                    </w:rPr>
                    <w:t>عدم وجود علائم باليني</w:t>
                  </w:r>
                </w:p>
              </w:txbxContent>
            </v:textbox>
            <w10:wrap anchorx="page"/>
          </v:roundrect>
        </w:pict>
      </w:r>
      <w:r w:rsidRPr="000E7DA8">
        <w:rPr>
          <w:noProof/>
        </w:rPr>
        <w:pict>
          <v:shape id="_x0000_s1046" type="#_x0000_t32" style="position:absolute;left:0;text-align:left;margin-left:-13.5pt;margin-top:97.3pt;width:.05pt;height:22.45pt;z-index:251677696" o:connectortype="straight" strokeweight="1.25pt">
            <v:stroke endarrow="block"/>
            <w10:wrap anchorx="page"/>
          </v:shape>
        </w:pict>
      </w:r>
      <w:r w:rsidRPr="000E7DA8">
        <w:rPr>
          <w:noProof/>
        </w:rPr>
        <w:pict>
          <v:roundrect id="_x0000_s1048" style="position:absolute;left:0;text-align:left;margin-left:57pt;margin-top:119.7pt;width:56.6pt;height:50.2pt;z-index:251679744" arcsize="10923f" fillcolor="#c4bc96 [2414]">
            <v:textbox>
              <w:txbxContent>
                <w:p w:rsidR="00201383" w:rsidRPr="00950C44" w:rsidRDefault="00950C44" w:rsidP="00950C44">
                  <w:pPr>
                    <w:jc w:val="center"/>
                    <w:rPr>
                      <w:rFonts w:cs="B Mitra"/>
                      <w:rtl/>
                    </w:rPr>
                  </w:pPr>
                  <w:r w:rsidRPr="00950C44">
                    <w:rPr>
                      <w:rFonts w:cs="B Mitra" w:hint="cs"/>
                      <w:rtl/>
                    </w:rPr>
                    <w:t>وجود علائم باليني</w:t>
                  </w:r>
                </w:p>
              </w:txbxContent>
            </v:textbox>
            <w10:wrap anchorx="page"/>
          </v:roundrect>
        </w:pict>
      </w:r>
      <w:r w:rsidR="002E0598">
        <w:rPr>
          <w:rtl/>
        </w:rPr>
        <w:tab/>
      </w:r>
    </w:p>
    <w:p w:rsidR="00764883" w:rsidRPr="00764883" w:rsidRDefault="000E7DA8" w:rsidP="00764883">
      <w:pPr>
        <w:rPr>
          <w:rFonts w:cs="B Mitra"/>
        </w:rPr>
      </w:pPr>
      <w:r w:rsidRPr="000E7DA8">
        <w:rPr>
          <w:noProof/>
        </w:rPr>
        <w:pict>
          <v:rect id="_x0000_s1037" style="position:absolute;left:0;text-align:left;margin-left:337.55pt;margin-top:5pt;width:75pt;height:43.45pt;z-index:251668480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2E0598" w:rsidRPr="002E0598" w:rsidRDefault="002E0598" w:rsidP="002E0598">
                  <w:pPr>
                    <w:jc w:val="center"/>
                    <w:rPr>
                      <w:rFonts w:cs="B Mitra"/>
                    </w:rPr>
                  </w:pPr>
                  <w:r w:rsidRPr="002E0598">
                    <w:rPr>
                      <w:rFonts w:cs="B Mitra" w:hint="cs"/>
                      <w:rtl/>
                    </w:rPr>
                    <w:t>تهيه 1ميلي ليتر نمونه خون</w:t>
                  </w:r>
                </w:p>
              </w:txbxContent>
            </v:textbox>
            <w10:wrap anchorx="page"/>
          </v:rect>
        </w:pict>
      </w:r>
    </w:p>
    <w:p w:rsidR="00764883" w:rsidRPr="00764883" w:rsidRDefault="000E7DA8" w:rsidP="00764883">
      <w:pPr>
        <w:rPr>
          <w:rFonts w:cs="B Mitra"/>
        </w:rPr>
      </w:pPr>
      <w:r w:rsidRPr="000E7DA8">
        <w:rPr>
          <w:noProof/>
        </w:rPr>
        <w:pict>
          <v:shape id="_x0000_s1038" type="#_x0000_t32" style="position:absolute;left:0;text-align:left;margin-left:374.25pt;margin-top:23pt;width:0;height:22.5pt;z-index:251669504" o:connectortype="straight" strokeweight="1.25pt">
            <v:stroke endarrow="block"/>
            <w10:wrap anchorx="page"/>
          </v:shape>
        </w:pict>
      </w:r>
    </w:p>
    <w:p w:rsidR="00764883" w:rsidRPr="00764883" w:rsidRDefault="000E7DA8" w:rsidP="00764883">
      <w:pPr>
        <w:rPr>
          <w:rFonts w:cs="B Mitra"/>
        </w:rPr>
      </w:pPr>
      <w:r w:rsidRPr="000E7DA8">
        <w:rPr>
          <w:noProof/>
        </w:rPr>
        <w:pict>
          <v:shape id="_x0000_s1039" type="#_x0000_t32" style="position:absolute;left:0;text-align:left;margin-left:295.45pt;margin-top:20.1pt;width:176.25pt;height:0;z-index:251670528" o:connectortype="straight">
            <w10:wrap anchorx="page"/>
          </v:shape>
        </w:pict>
      </w:r>
      <w:r>
        <w:rPr>
          <w:rFonts w:cs="B Mitra"/>
          <w:noProof/>
        </w:rPr>
        <w:pict>
          <v:shape id="_x0000_s1056" type="#_x0000_t32" style="position:absolute;left:0;text-align:left;margin-left:382.45pt;margin-top:140.1pt;width:0;height:28.45pt;z-index:251687936" o:connectortype="straight" strokeweight="1pt">
            <v:stroke endarrow="block"/>
            <w10:wrap anchorx="page"/>
          </v:shape>
        </w:pict>
      </w:r>
      <w:r w:rsidRPr="000E7DA8">
        <w:rPr>
          <w:noProof/>
        </w:rPr>
        <w:pict>
          <v:oval id="_x0000_s1055" style="position:absolute;left:0;text-align:left;margin-left:261.75pt;margin-top:155.8pt;width:60pt;height:53.25pt;z-index:251686912" fillcolor="#548dd4 [1951]">
            <v:textbox>
              <w:txbxContent>
                <w:p w:rsidR="00950C44" w:rsidRPr="00950C44" w:rsidRDefault="00950C44" w:rsidP="00950C44">
                  <w:pPr>
                    <w:jc w:val="center"/>
                    <w:rPr>
                      <w:rFonts w:cs="B Mitra"/>
                    </w:rPr>
                  </w:pPr>
                  <w:r w:rsidRPr="00950C44">
                    <w:rPr>
                      <w:rFonts w:cs="B Mitra" w:hint="cs"/>
                      <w:rtl/>
                    </w:rPr>
                    <w:t>رد تشخيص</w:t>
                  </w:r>
                </w:p>
              </w:txbxContent>
            </v:textbox>
            <w10:wrap anchorx="page"/>
          </v:oval>
        </w:pict>
      </w:r>
      <w:r w:rsidRPr="000E7DA8">
        <w:rPr>
          <w:noProof/>
        </w:rPr>
        <w:pict>
          <v:shape id="_x0000_s1054" type="#_x0000_t32" style="position:absolute;left:0;text-align:left;margin-left:295.5pt;margin-top:110.8pt;width:0;height:45pt;z-index:251685888" o:connectortype="straight" strokeweight="1pt">
            <v:stroke endarrow="block"/>
            <w10:wrap anchorx="page"/>
          </v:shape>
        </w:pict>
      </w:r>
      <w:r w:rsidRPr="000E7DA8">
        <w:rPr>
          <w:noProof/>
        </w:rPr>
        <w:pict>
          <v:roundrect id="_x0000_s1050" style="position:absolute;left:0;text-align:left;margin-left:272.25pt;margin-top:42.6pt;width:49.5pt;height:68.2pt;z-index:251681792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201383" w:rsidRPr="00201383" w:rsidRDefault="00201383" w:rsidP="00201383">
                  <w:pPr>
                    <w:rPr>
                      <w:rFonts w:cs="B Mitra"/>
                      <w:rtl/>
                    </w:rPr>
                  </w:pPr>
                  <w:proofErr w:type="spellStart"/>
                  <w:proofErr w:type="gramStart"/>
                  <w:r w:rsidRPr="00201383">
                    <w:rPr>
                      <w:rFonts w:cs="B Mitra"/>
                    </w:rPr>
                    <w:t>IgM</w:t>
                  </w:r>
                  <w:proofErr w:type="spellEnd"/>
                  <w:r w:rsidRPr="00201383">
                    <w:rPr>
                      <w:rFonts w:cs="B Mitra"/>
                    </w:rPr>
                    <w:t xml:space="preserve"> </w:t>
                  </w:r>
                  <w:r w:rsidRPr="00201383">
                    <w:rPr>
                      <w:rFonts w:cs="B Mitra" w:hint="cs"/>
                      <w:rtl/>
                    </w:rPr>
                    <w:t xml:space="preserve"> سرخجه</w:t>
                  </w:r>
                  <w:proofErr w:type="gramEnd"/>
                  <w:r w:rsidRPr="00201383">
                    <w:rPr>
                      <w:rFonts w:cs="B Mitra" w:hint="cs"/>
                      <w:rtl/>
                    </w:rPr>
                    <w:t xml:space="preserve"> منفي</w:t>
                  </w:r>
                </w:p>
              </w:txbxContent>
            </v:textbox>
            <w10:wrap anchorx="page"/>
          </v:roundrect>
        </w:pict>
      </w:r>
      <w:r w:rsidRPr="000E7DA8">
        <w:rPr>
          <w:noProof/>
        </w:rPr>
        <w:pict>
          <v:roundrect id="_x0000_s1043" style="position:absolute;left:0;text-align:left;margin-left:441.75pt;margin-top:42.55pt;width:49.5pt;height:97.55pt;z-index:251674624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CF7FC3" w:rsidRPr="00201383" w:rsidRDefault="00CF7FC3" w:rsidP="00201383">
                  <w:pPr>
                    <w:jc w:val="center"/>
                    <w:rPr>
                      <w:rFonts w:cs="B Mitra"/>
                      <w:rtl/>
                    </w:rPr>
                  </w:pPr>
                  <w:proofErr w:type="spellStart"/>
                  <w:proofErr w:type="gramStart"/>
                  <w:r w:rsidRPr="00201383">
                    <w:rPr>
                      <w:rFonts w:cs="B Mitra"/>
                    </w:rPr>
                    <w:t>IgM</w:t>
                  </w:r>
                  <w:proofErr w:type="spellEnd"/>
                  <w:r w:rsidRPr="00201383">
                    <w:rPr>
                      <w:rFonts w:cs="B Mitra"/>
                    </w:rPr>
                    <w:t xml:space="preserve"> </w:t>
                  </w:r>
                  <w:r w:rsidRPr="00201383">
                    <w:rPr>
                      <w:rFonts w:cs="B Mitra" w:hint="cs"/>
                      <w:rtl/>
                    </w:rPr>
                    <w:t xml:space="preserve"> سرخجه</w:t>
                  </w:r>
                  <w:proofErr w:type="gramEnd"/>
                  <w:r w:rsidRPr="00201383">
                    <w:rPr>
                      <w:rFonts w:cs="B Mitra" w:hint="cs"/>
                      <w:rtl/>
                    </w:rPr>
                    <w:t xml:space="preserve"> مثبت +علايم باليني</w:t>
                  </w:r>
                </w:p>
              </w:txbxContent>
            </v:textbox>
            <w10:wrap anchorx="page"/>
          </v:roundrect>
        </w:pict>
      </w:r>
      <w:r w:rsidRPr="000E7DA8">
        <w:rPr>
          <w:noProof/>
        </w:rPr>
        <w:pict>
          <v:roundrect id="_x0000_s1053" style="position:absolute;left:0;text-align:left;margin-left:350.25pt;margin-top:42.6pt;width:62.3pt;height:97.5pt;z-index:251684864" arcsize="10923f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201383" w:rsidRPr="00201383" w:rsidRDefault="00201383" w:rsidP="00201383">
                  <w:pPr>
                    <w:jc w:val="center"/>
                    <w:rPr>
                      <w:rFonts w:cs="B Mitra"/>
                      <w:rtl/>
                    </w:rPr>
                  </w:pPr>
                  <w:proofErr w:type="spellStart"/>
                  <w:proofErr w:type="gramStart"/>
                  <w:r w:rsidRPr="00201383">
                    <w:rPr>
                      <w:rFonts w:cs="B Mitra"/>
                    </w:rPr>
                    <w:t>IgM</w:t>
                  </w:r>
                  <w:proofErr w:type="spellEnd"/>
                  <w:r w:rsidRPr="00201383">
                    <w:rPr>
                      <w:rFonts w:cs="B Mitra"/>
                    </w:rPr>
                    <w:t xml:space="preserve"> </w:t>
                  </w:r>
                  <w:r w:rsidRPr="00201383">
                    <w:rPr>
                      <w:rFonts w:cs="B Mitra" w:hint="cs"/>
                      <w:rtl/>
                    </w:rPr>
                    <w:t xml:space="preserve"> سرخجه</w:t>
                  </w:r>
                  <w:proofErr w:type="gramEnd"/>
                  <w:r w:rsidRPr="00201383">
                    <w:rPr>
                      <w:rFonts w:cs="B Mitra" w:hint="cs"/>
                      <w:rtl/>
                    </w:rPr>
                    <w:t xml:space="preserve"> مثبت + عدم وجودعلايم باليني</w:t>
                  </w:r>
                </w:p>
                <w:p w:rsidR="00201383" w:rsidRPr="00201383" w:rsidRDefault="00201383" w:rsidP="00201383">
                  <w:pPr>
                    <w:rPr>
                      <w:rtl/>
                    </w:rPr>
                  </w:pPr>
                </w:p>
              </w:txbxContent>
            </v:textbox>
            <w10:wrap anchorx="page"/>
          </v:roundrect>
        </w:pict>
      </w:r>
      <w:r w:rsidRPr="000E7DA8">
        <w:rPr>
          <w:noProof/>
        </w:rPr>
        <w:pict>
          <v:shape id="_x0000_s1052" type="#_x0000_t32" style="position:absolute;left:0;text-align:left;margin-left:382.45pt;margin-top:20.1pt;width:.05pt;height:22.5pt;z-index:251683840" o:connectortype="straight" strokeweight="1.25pt">
            <v:stroke endarrow="block"/>
            <w10:wrap anchorx="page"/>
          </v:shape>
        </w:pict>
      </w:r>
      <w:r w:rsidRPr="000E7DA8">
        <w:rPr>
          <w:noProof/>
        </w:rPr>
        <w:pict>
          <v:shape id="_x0000_s1051" type="#_x0000_t32" style="position:absolute;left:0;text-align:left;margin-left:295.45pt;margin-top:20.1pt;width:.05pt;height:22.5pt;z-index:251682816" o:connectortype="straight" strokeweight="1.25pt">
            <v:stroke endarrow="block"/>
            <w10:wrap anchorx="page"/>
          </v:shape>
        </w:pict>
      </w:r>
      <w:r w:rsidRPr="000E7DA8">
        <w:rPr>
          <w:noProof/>
        </w:rPr>
        <w:pict>
          <v:shape id="_x0000_s1040" type="#_x0000_t32" style="position:absolute;left:0;text-align:left;margin-left:471.7pt;margin-top:20.05pt;width:.05pt;height:22.5pt;z-index:251671552" o:connectortype="straight" strokeweight="1.25pt">
            <v:stroke endarrow="block"/>
            <w10:wrap anchorx="page"/>
          </v:shape>
        </w:pict>
      </w:r>
      <w:r>
        <w:rPr>
          <w:rFonts w:cs="B Mitra"/>
          <w:noProof/>
        </w:rPr>
        <w:pict>
          <v:rect id="_x0000_s1059" style="position:absolute;left:0;text-align:left;margin-left:435.75pt;margin-top:173.05pt;width:68.25pt;height:28.5pt;z-index:251691008" fillcolor="#76923c [2406]">
            <v:textbox>
              <w:txbxContent>
                <w:p w:rsidR="00950C44" w:rsidRPr="00950C44" w:rsidRDefault="00950C44" w:rsidP="00950C44">
                  <w:pPr>
                    <w:jc w:val="center"/>
                    <w:rPr>
                      <w:rFonts w:cs="B Mitra"/>
                    </w:rPr>
                  </w:pPr>
                  <w:r w:rsidRPr="00950C44">
                    <w:rPr>
                      <w:rFonts w:cs="B Mitra" w:hint="cs"/>
                      <w:rtl/>
                    </w:rPr>
                    <w:t>تأييد آزمايشگاهي</w:t>
                  </w:r>
                </w:p>
              </w:txbxContent>
            </v:textbox>
            <w10:wrap anchorx="page"/>
          </v:rect>
        </w:pict>
      </w:r>
      <w:r>
        <w:rPr>
          <w:rFonts w:cs="B Mitra"/>
          <w:noProof/>
        </w:rPr>
        <w:pict>
          <v:shape id="_x0000_s1058" type="#_x0000_t32" style="position:absolute;left:0;text-align:left;margin-left:471.7pt;margin-top:140.1pt;width:0;height:28.45pt;z-index:251689984" o:connectortype="straight" strokeweight="1pt">
            <v:stroke endarrow="block"/>
            <w10:wrap anchorx="page"/>
          </v:shape>
        </w:pict>
      </w:r>
      <w:r>
        <w:rPr>
          <w:rFonts w:cs="B Mitra"/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57" type="#_x0000_t109" style="position:absolute;left:0;text-align:left;margin-left:342.05pt;margin-top:173.05pt;width:77.25pt;height:28.5pt;z-index:251688960" fillcolor="#c6d9f1 [671]">
            <v:textbox>
              <w:txbxContent>
                <w:p w:rsidR="00950C44" w:rsidRDefault="00950C44" w:rsidP="00950C44">
                  <w:pPr>
                    <w:jc w:val="center"/>
                  </w:pPr>
                  <w:r>
                    <w:t>CRI</w:t>
                  </w:r>
                </w:p>
              </w:txbxContent>
            </v:textbox>
            <w10:wrap anchorx="page"/>
          </v:shape>
        </w:pict>
      </w:r>
      <w:r w:rsidRPr="000E7DA8">
        <w:rPr>
          <w:noProof/>
        </w:rPr>
        <w:pict>
          <v:shape id="_x0000_s1047" type="#_x0000_t32" style="position:absolute;left:0;text-align:left;margin-left:87.35pt;margin-top:20.95pt;width:.05pt;height:22.5pt;z-index:251678720" o:connectortype="straight" strokeweight="1.25pt">
            <v:stroke endarrow="block"/>
            <w10:wrap anchorx="page"/>
          </v:shape>
        </w:pict>
      </w:r>
    </w:p>
    <w:p w:rsidR="00764883" w:rsidRPr="00764883" w:rsidRDefault="00764883" w:rsidP="00764883">
      <w:pPr>
        <w:rPr>
          <w:rFonts w:cs="B Mitra"/>
        </w:rPr>
      </w:pPr>
    </w:p>
    <w:p w:rsidR="00764883" w:rsidRPr="00764883" w:rsidRDefault="00764883" w:rsidP="00764883">
      <w:pPr>
        <w:rPr>
          <w:rFonts w:cs="B Mitra"/>
        </w:rPr>
      </w:pPr>
    </w:p>
    <w:p w:rsidR="00764883" w:rsidRPr="00764883" w:rsidRDefault="00764883" w:rsidP="00764883">
      <w:pPr>
        <w:rPr>
          <w:rFonts w:cs="B Mitra"/>
        </w:rPr>
      </w:pPr>
    </w:p>
    <w:p w:rsidR="00764883" w:rsidRPr="00764883" w:rsidRDefault="00764883" w:rsidP="00764883">
      <w:pPr>
        <w:rPr>
          <w:rFonts w:cs="B Mitra"/>
        </w:rPr>
      </w:pPr>
    </w:p>
    <w:p w:rsidR="00764883" w:rsidRPr="00764883" w:rsidRDefault="00764883" w:rsidP="00764883">
      <w:pPr>
        <w:rPr>
          <w:rFonts w:cs="B Mitra"/>
        </w:rPr>
      </w:pPr>
    </w:p>
    <w:p w:rsidR="00CC3465" w:rsidRDefault="000E7DA8" w:rsidP="00CC3465">
      <w:pPr>
        <w:rPr>
          <w:rFonts w:cs="B Mitra"/>
          <w:rtl/>
        </w:rPr>
      </w:pPr>
      <w:r w:rsidRPr="000E7DA8">
        <w:rPr>
          <w:noProof/>
          <w:rtl/>
        </w:rPr>
        <w:pict>
          <v:rect id="_x0000_s1061" style="position:absolute;left:0;text-align:left;margin-left:44.25pt;margin-top:15pt;width:76.15pt;height:28.5pt;z-index:251693056" fillcolor="#d99594 [1941]" strokecolor="#c0504d [3205]" strokeweight="1pt">
            <v:fill color2="#c0504d [3205]" focus="50%" type="gradient"/>
            <v:shadow on="t" type="perspective" color="#622423 [1605]" offset="1pt" offset2="-3pt"/>
            <v:textbox>
              <w:txbxContent>
                <w:p w:rsidR="00A5716C" w:rsidRPr="00A5716C" w:rsidRDefault="00A5716C">
                  <w:pPr>
                    <w:rPr>
                      <w:rFonts w:cs="B Mitra"/>
                    </w:rPr>
                  </w:pPr>
                  <w:r w:rsidRPr="00A5716C">
                    <w:rPr>
                      <w:rFonts w:cs="B Mitra" w:hint="cs"/>
                      <w:rtl/>
                    </w:rPr>
                    <w:t xml:space="preserve">تأييد باليني </w:t>
                  </w:r>
                  <w:r w:rsidRPr="00A5716C">
                    <w:rPr>
                      <w:rFonts w:cs="B Mitra"/>
                    </w:rPr>
                    <w:t>CRS</w:t>
                  </w:r>
                </w:p>
              </w:txbxContent>
            </v:textbox>
            <w10:wrap anchorx="page"/>
          </v:rect>
        </w:pict>
      </w:r>
      <w:r w:rsidRPr="000E7DA8">
        <w:rPr>
          <w:noProof/>
          <w:rtl/>
        </w:rPr>
        <w:pict>
          <v:oval id="_x0000_s1063" style="position:absolute;left:0;text-align:left;margin-left:-45pt;margin-top:3.15pt;width:60pt;height:53.25pt;z-index:251695104" fillcolor="#daeef3 [664]">
            <v:textbox>
              <w:txbxContent>
                <w:p w:rsidR="00A5716C" w:rsidRPr="00950C44" w:rsidRDefault="00A5716C" w:rsidP="00A5716C">
                  <w:pPr>
                    <w:jc w:val="center"/>
                    <w:rPr>
                      <w:rFonts w:cs="B Mitra"/>
                    </w:rPr>
                  </w:pPr>
                  <w:r w:rsidRPr="00950C44">
                    <w:rPr>
                      <w:rFonts w:cs="B Mitra" w:hint="cs"/>
                      <w:rtl/>
                    </w:rPr>
                    <w:t>رد تشخيص</w:t>
                  </w:r>
                </w:p>
              </w:txbxContent>
            </v:textbox>
            <w10:wrap anchorx="page"/>
          </v:oval>
        </w:pict>
      </w:r>
    </w:p>
    <w:p w:rsidR="00CC3465" w:rsidRDefault="00CC3465" w:rsidP="00CC3465">
      <w:pPr>
        <w:rPr>
          <w:rFonts w:cs="B Mitra"/>
        </w:rPr>
      </w:pPr>
    </w:p>
    <w:p w:rsidR="00CC3465" w:rsidRDefault="00CC3465" w:rsidP="00CC3465">
      <w:pPr>
        <w:jc w:val="right"/>
        <w:rPr>
          <w:rFonts w:cs="B Mitra"/>
          <w:rtl/>
        </w:rPr>
      </w:pPr>
      <w:r>
        <w:rPr>
          <w:rFonts w:cs="B Mitra"/>
        </w:rPr>
        <w:t>CRS: Congenital rubella syndrome</w:t>
      </w:r>
    </w:p>
    <w:p w:rsidR="00CC3465" w:rsidRDefault="00CC3465" w:rsidP="00CC3465">
      <w:pPr>
        <w:jc w:val="right"/>
        <w:rPr>
          <w:rFonts w:cs="B Mitra"/>
        </w:rPr>
      </w:pPr>
      <w:r>
        <w:rPr>
          <w:rFonts w:cs="B Mitra"/>
        </w:rPr>
        <w:t>CRI: Congenital rubella Infection</w:t>
      </w:r>
    </w:p>
    <w:p w:rsidR="00764883" w:rsidRPr="00764883" w:rsidRDefault="00764883" w:rsidP="00CC3465">
      <w:pPr>
        <w:jc w:val="right"/>
        <w:rPr>
          <w:rFonts w:cs="B Mitra"/>
        </w:rPr>
      </w:pPr>
    </w:p>
    <w:sectPr w:rsidR="00764883" w:rsidRPr="00764883" w:rsidSect="00CC3465">
      <w:pgSz w:w="11906" w:h="16838"/>
      <w:pgMar w:top="851" w:right="1440" w:bottom="624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E4D53"/>
    <w:multiLevelType w:val="hybridMultilevel"/>
    <w:tmpl w:val="4E22F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4A34"/>
    <w:rsid w:val="0007250F"/>
    <w:rsid w:val="000E7DA8"/>
    <w:rsid w:val="00103339"/>
    <w:rsid w:val="001F6DFC"/>
    <w:rsid w:val="00201383"/>
    <w:rsid w:val="002E0598"/>
    <w:rsid w:val="003D2970"/>
    <w:rsid w:val="003D2C09"/>
    <w:rsid w:val="004D0DA1"/>
    <w:rsid w:val="004D3C0F"/>
    <w:rsid w:val="00536D5B"/>
    <w:rsid w:val="00685625"/>
    <w:rsid w:val="00764883"/>
    <w:rsid w:val="007E0451"/>
    <w:rsid w:val="00950C44"/>
    <w:rsid w:val="00A5716C"/>
    <w:rsid w:val="00B775AE"/>
    <w:rsid w:val="00CC3465"/>
    <w:rsid w:val="00CF7FC3"/>
    <w:rsid w:val="00D64253"/>
    <w:rsid w:val="00DC20D5"/>
    <w:rsid w:val="00E56C82"/>
    <w:rsid w:val="00E94A34"/>
    <w:rsid w:val="00EE4F72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664]"/>
    </o:shapedefaults>
    <o:shapelayout v:ext="edit">
      <o:idmap v:ext="edit" data="1"/>
      <o:rules v:ext="edit">
        <o:r id="V:Rule19" type="connector" idref="#_x0000_s1039"/>
        <o:r id="V:Rule20" type="connector" idref="#_x0000_s1044"/>
        <o:r id="V:Rule21" type="connector" idref="#_x0000_s1051"/>
        <o:r id="V:Rule22" type="connector" idref="#_x0000_s1058"/>
        <o:r id="V:Rule23" type="connector" idref="#_x0000_s1060"/>
        <o:r id="V:Rule24" type="connector" idref="#_x0000_s1054"/>
        <o:r id="V:Rule25" type="connector" idref="#_x0000_s1033"/>
        <o:r id="V:Rule26" type="connector" idref="#_x0000_s1046"/>
        <o:r id="V:Rule27" type="connector" idref="#_x0000_s1041"/>
        <o:r id="V:Rule28" type="connector" idref="#_x0000_s1047"/>
        <o:r id="V:Rule29" type="connector" idref="#_x0000_s1052"/>
        <o:r id="V:Rule30" type="connector" idref="#_x0000_s1035"/>
        <o:r id="V:Rule31" type="connector" idref="#_x0000_s1038"/>
        <o:r id="V:Rule32" type="connector" idref="#_x0000_s1032"/>
        <o:r id="V:Rule33" type="connector" idref="#_x0000_s1056"/>
        <o:r id="V:Rule34" type="connector" idref="#_x0000_s1062"/>
        <o:r id="V:Rule35" type="connector" idref="#_x0000_s1040"/>
        <o:r id="V:Rule36" type="connector" idref="#_x0000_s104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45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F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7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1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drkheirkhah</dc:creator>
  <cp:keywords/>
  <dc:description/>
  <cp:lastModifiedBy>BeikMirza</cp:lastModifiedBy>
  <cp:revision>8</cp:revision>
  <dcterms:created xsi:type="dcterms:W3CDTF">2010-11-21T05:36:00Z</dcterms:created>
  <dcterms:modified xsi:type="dcterms:W3CDTF">2011-03-01T05:58:00Z</dcterms:modified>
</cp:coreProperties>
</file>